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B123" w14:textId="4831C326" w:rsidR="00F740CC" w:rsidRDefault="00F740CC" w:rsidP="00F740CC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 the Village Hall on Wednesday </w:t>
      </w:r>
      <w:r w:rsidR="0092459E">
        <w:rPr>
          <w:rFonts w:ascii="Times New Roman" w:hAnsi="Times New Roman" w:cs="Times New Roman"/>
          <w:sz w:val="23"/>
          <w:szCs w:val="23"/>
        </w:rPr>
        <w:t>April 8</w:t>
      </w:r>
      <w:r w:rsidRPr="003A00B0">
        <w:rPr>
          <w:rFonts w:ascii="Times New Roman" w:hAnsi="Times New Roman" w:cs="Times New Roman"/>
          <w:sz w:val="23"/>
          <w:szCs w:val="23"/>
        </w:rPr>
        <w:t xml:space="preserve">, 2026.  Village President Craig Busch called the meeting to order at 6:30 p.m. reciting the Pledge of Allegiance.  Clerk Rod Molnar called Roll:  Craig Busch, “Here, </w:t>
      </w:r>
      <w:r>
        <w:rPr>
          <w:rFonts w:ascii="Times New Roman" w:hAnsi="Times New Roman" w:cs="Times New Roman"/>
          <w:sz w:val="23"/>
          <w:szCs w:val="23"/>
        </w:rPr>
        <w:t>“Gail Hedges “Here,”</w:t>
      </w:r>
      <w:r w:rsidRPr="003A00B0">
        <w:rPr>
          <w:rFonts w:ascii="Times New Roman" w:hAnsi="Times New Roman" w:cs="Times New Roman"/>
          <w:sz w:val="23"/>
          <w:szCs w:val="23"/>
        </w:rPr>
        <w:t> Chuck Apgar “Here,” Colton McDannald “Here,” Randy Olson “Here,</w:t>
      </w:r>
      <w:r>
        <w:rPr>
          <w:rFonts w:ascii="Times New Roman" w:hAnsi="Times New Roman" w:cs="Times New Roman"/>
          <w:sz w:val="23"/>
          <w:szCs w:val="23"/>
        </w:rPr>
        <w:t>”</w:t>
      </w:r>
      <w:r w:rsidRPr="008108B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Julie Rhodes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“Here,</w:t>
      </w:r>
      <w:r>
        <w:rPr>
          <w:rFonts w:ascii="Times New Roman" w:hAnsi="Times New Roman" w:cs="Times New Roman"/>
          <w:sz w:val="23"/>
          <w:szCs w:val="23"/>
        </w:rPr>
        <w:t>”</w:t>
      </w:r>
      <w:r w:rsidRPr="003A00B0">
        <w:rPr>
          <w:rFonts w:ascii="Times New Roman" w:hAnsi="Times New Roman" w:cs="Times New Roman"/>
          <w:sz w:val="23"/>
          <w:szCs w:val="23"/>
        </w:rPr>
        <w:t xml:space="preserve"> and Dianne Brenning “Here”. Also in attendance were Police Chief Christian Porte</w:t>
      </w:r>
      <w:r>
        <w:rPr>
          <w:rFonts w:ascii="Times New Roman" w:hAnsi="Times New Roman" w:cs="Times New Roman"/>
          <w:sz w:val="23"/>
          <w:szCs w:val="23"/>
        </w:rPr>
        <w:t>r, Superintendent Jer</w:t>
      </w:r>
      <w:r w:rsidR="00765AA0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my Rhodes and </w:t>
      </w:r>
      <w:r w:rsidRPr="003A00B0">
        <w:rPr>
          <w:rFonts w:ascii="Times New Roman" w:hAnsi="Times New Roman" w:cs="Times New Roman"/>
          <w:sz w:val="23"/>
          <w:szCs w:val="23"/>
        </w:rPr>
        <w:t xml:space="preserve">Mackenzie Canaday. </w:t>
      </w:r>
    </w:p>
    <w:p w14:paraId="0B976135" w14:textId="5CBC360B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Apgar and seconded by </w:t>
      </w:r>
      <w:r>
        <w:rPr>
          <w:rFonts w:ascii="Times New Roman" w:hAnsi="Times New Roman" w:cs="Times New Roman"/>
          <w:sz w:val="23"/>
          <w:szCs w:val="23"/>
        </w:rPr>
        <w:t>McDannald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approve the minutes of </w:t>
      </w:r>
      <w:r>
        <w:rPr>
          <w:rFonts w:ascii="Times New Roman" w:hAnsi="Times New Roman" w:cs="Times New Roman"/>
          <w:sz w:val="23"/>
          <w:szCs w:val="23"/>
        </w:rPr>
        <w:t xml:space="preserve">March </w:t>
      </w:r>
      <w:r w:rsidR="00B01157">
        <w:rPr>
          <w:rFonts w:ascii="Times New Roman" w:hAnsi="Times New Roman" w:cs="Times New Roman"/>
          <w:sz w:val="23"/>
          <w:szCs w:val="23"/>
        </w:rPr>
        <w:t>25</w:t>
      </w:r>
      <w:r w:rsidRPr="003A00B0">
        <w:rPr>
          <w:rFonts w:ascii="Times New Roman" w:hAnsi="Times New Roman" w:cs="Times New Roman"/>
          <w:sz w:val="23"/>
          <w:szCs w:val="23"/>
        </w:rPr>
        <w:t>, 2026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3A00B0">
        <w:rPr>
          <w:rFonts w:ascii="Times New Roman" w:hAnsi="Times New Roman" w:cs="Times New Roman"/>
          <w:sz w:val="23"/>
          <w:szCs w:val="23"/>
        </w:rPr>
        <w:t xml:space="preserve">The motion </w:t>
      </w:r>
      <w:r>
        <w:rPr>
          <w:rFonts w:ascii="Times New Roman" w:hAnsi="Times New Roman" w:cs="Times New Roman"/>
          <w:sz w:val="23"/>
          <w:szCs w:val="23"/>
        </w:rPr>
        <w:t>passed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3A00B0">
        <w:rPr>
          <w:rFonts w:ascii="Times New Roman" w:hAnsi="Times New Roman" w:cs="Times New Roman"/>
          <w:sz w:val="23"/>
          <w:szCs w:val="23"/>
        </w:rPr>
        <w:t>-</w:t>
      </w:r>
      <w:r w:rsidR="00B01157">
        <w:rPr>
          <w:rFonts w:ascii="Times New Roman" w:hAnsi="Times New Roman" w:cs="Times New Roman"/>
          <w:sz w:val="23"/>
          <w:szCs w:val="23"/>
        </w:rPr>
        <w:t>1</w:t>
      </w:r>
      <w:r w:rsidRPr="003A00B0">
        <w:rPr>
          <w:rFonts w:ascii="Times New Roman" w:hAnsi="Times New Roman" w:cs="Times New Roman"/>
          <w:sz w:val="23"/>
          <w:szCs w:val="23"/>
        </w:rPr>
        <w:t>. </w:t>
      </w:r>
      <w:r w:rsidR="00B01157">
        <w:rPr>
          <w:rFonts w:ascii="Times New Roman" w:hAnsi="Times New Roman" w:cs="Times New Roman"/>
          <w:sz w:val="23"/>
          <w:szCs w:val="23"/>
        </w:rPr>
        <w:t>Rhodes voting “Present” due to absence from March 25, 2026, meeting.</w:t>
      </w:r>
    </w:p>
    <w:p w14:paraId="18AB68DF" w14:textId="02A11625" w:rsidR="00B01157" w:rsidRDefault="00B01157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and seconded by Rhodes to approve the minutes of April 1, 2026. The motion passed 6-0.</w:t>
      </w:r>
    </w:p>
    <w:p w14:paraId="4978D9C9" w14:textId="24241119" w:rsidR="002816F7" w:rsidRPr="003A00B0" w:rsidRDefault="002816F7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Brenning and seconded by </w:t>
      </w:r>
      <w:r w:rsidR="00B01157">
        <w:rPr>
          <w:rFonts w:ascii="Times New Roman" w:hAnsi="Times New Roman" w:cs="Times New Roman"/>
          <w:sz w:val="23"/>
          <w:szCs w:val="23"/>
        </w:rPr>
        <w:t>McDannald</w:t>
      </w:r>
      <w:r>
        <w:rPr>
          <w:rFonts w:ascii="Times New Roman" w:hAnsi="Times New Roman" w:cs="Times New Roman"/>
          <w:sz w:val="23"/>
          <w:szCs w:val="23"/>
        </w:rPr>
        <w:t xml:space="preserve"> to approve the payment of bills. The motion passed </w:t>
      </w:r>
      <w:r w:rsidR="00B01157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-0.</w:t>
      </w:r>
    </w:p>
    <w:p w14:paraId="3C47E251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Visitors: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96B86C3" w14:textId="77777777" w:rsidR="002816F7" w:rsidRPr="003A00B0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D1DA841" w14:textId="1B2833BD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Public Works:</w:t>
      </w:r>
    </w:p>
    <w:p w14:paraId="1E089E65" w14:textId="3E88649D" w:rsidR="009D7C5A" w:rsidRPr="009D7C5A" w:rsidRDefault="009D7C5A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Hedges to adopt </w:t>
      </w:r>
      <w:r w:rsidRPr="009D7C5A">
        <w:rPr>
          <w:rFonts w:ascii="Times New Roman" w:hAnsi="Times New Roman" w:cs="Times New Roman"/>
          <w:sz w:val="23"/>
          <w:szCs w:val="23"/>
        </w:rPr>
        <w:t>Resolution</w:t>
      </w:r>
      <w:r>
        <w:rPr>
          <w:rFonts w:ascii="Times New Roman" w:hAnsi="Times New Roman" w:cs="Times New Roman"/>
          <w:sz w:val="23"/>
          <w:szCs w:val="23"/>
        </w:rPr>
        <w:t xml:space="preserve"> 2026-013</w:t>
      </w:r>
      <w:r w:rsidRPr="009D7C5A">
        <w:rPr>
          <w:rFonts w:ascii="Times New Roman" w:hAnsi="Times New Roman" w:cs="Times New Roman"/>
          <w:sz w:val="23"/>
          <w:szCs w:val="23"/>
        </w:rPr>
        <w:t xml:space="preserve"> authorizing the purchase of certain equipment for the Public Works Department and other items in connection therewith</w:t>
      </w:r>
      <w:r>
        <w:rPr>
          <w:rFonts w:ascii="Times New Roman" w:hAnsi="Times New Roman" w:cs="Times New Roman"/>
          <w:sz w:val="23"/>
          <w:szCs w:val="23"/>
        </w:rPr>
        <w:t>. Rhodes seconded the motion. The motion passed 6-0.</w:t>
      </w:r>
    </w:p>
    <w:p w14:paraId="614C7811" w14:textId="12935BF7" w:rsidR="00B01157" w:rsidRDefault="00B01157" w:rsidP="1E0E934F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 xml:space="preserve">Rhodes reported that the </w:t>
      </w:r>
      <w:r w:rsidR="004B0806">
        <w:rPr>
          <w:rFonts w:ascii="Times New Roman" w:hAnsi="Times New Roman" w:cs="Times New Roman"/>
          <w:sz w:val="23"/>
          <w:szCs w:val="23"/>
        </w:rPr>
        <w:t>I</w:t>
      </w:r>
      <w:r w:rsidRPr="1E0E934F">
        <w:rPr>
          <w:rFonts w:ascii="Times New Roman" w:hAnsi="Times New Roman" w:cs="Times New Roman"/>
          <w:sz w:val="23"/>
          <w:szCs w:val="23"/>
        </w:rPr>
        <w:t xml:space="preserve">EPA </w:t>
      </w:r>
      <w:r w:rsidR="004B0806">
        <w:rPr>
          <w:rFonts w:ascii="Times New Roman" w:hAnsi="Times New Roman" w:cs="Times New Roman"/>
          <w:sz w:val="23"/>
          <w:szCs w:val="23"/>
        </w:rPr>
        <w:t>conducted an inspection of</w:t>
      </w:r>
      <w:r w:rsidRPr="1E0E934F">
        <w:rPr>
          <w:rFonts w:ascii="Times New Roman" w:hAnsi="Times New Roman" w:cs="Times New Roman"/>
          <w:sz w:val="23"/>
          <w:szCs w:val="23"/>
        </w:rPr>
        <w:t xml:space="preserve"> </w:t>
      </w:r>
      <w:r w:rsidR="004B0806">
        <w:rPr>
          <w:rFonts w:ascii="Times New Roman" w:hAnsi="Times New Roman" w:cs="Times New Roman"/>
          <w:sz w:val="23"/>
          <w:szCs w:val="23"/>
        </w:rPr>
        <w:t>our</w:t>
      </w:r>
      <w:r w:rsidRPr="1E0E934F">
        <w:rPr>
          <w:rFonts w:ascii="Times New Roman" w:hAnsi="Times New Roman" w:cs="Times New Roman"/>
          <w:sz w:val="23"/>
          <w:szCs w:val="23"/>
        </w:rPr>
        <w:t xml:space="preserve"> water system on March 24, 2026, </w:t>
      </w:r>
      <w:r w:rsidR="48D42634" w:rsidRPr="1E0E934F">
        <w:rPr>
          <w:rFonts w:ascii="Times New Roman" w:hAnsi="Times New Roman" w:cs="Times New Roman"/>
          <w:sz w:val="23"/>
          <w:szCs w:val="23"/>
        </w:rPr>
        <w:t>and no issues were found</w:t>
      </w:r>
      <w:r w:rsidRPr="1E0E934F">
        <w:rPr>
          <w:rFonts w:ascii="Times New Roman" w:hAnsi="Times New Roman" w:cs="Times New Roman"/>
          <w:sz w:val="23"/>
          <w:szCs w:val="23"/>
        </w:rPr>
        <w:t xml:space="preserve">. </w:t>
      </w:r>
      <w:r w:rsidR="00D6534D">
        <w:rPr>
          <w:rFonts w:ascii="Times New Roman" w:hAnsi="Times New Roman" w:cs="Times New Roman"/>
          <w:sz w:val="23"/>
          <w:szCs w:val="23"/>
        </w:rPr>
        <w:t>He</w:t>
      </w:r>
      <w:r w:rsidRPr="1E0E934F">
        <w:rPr>
          <w:rFonts w:ascii="Times New Roman" w:hAnsi="Times New Roman" w:cs="Times New Roman"/>
          <w:sz w:val="23"/>
          <w:szCs w:val="23"/>
        </w:rPr>
        <w:t xml:space="preserve"> also report</w:t>
      </w:r>
      <w:r w:rsidR="0092459E" w:rsidRPr="1E0E934F">
        <w:rPr>
          <w:rFonts w:ascii="Times New Roman" w:hAnsi="Times New Roman" w:cs="Times New Roman"/>
          <w:sz w:val="23"/>
          <w:szCs w:val="23"/>
        </w:rPr>
        <w:t>ed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 </w:t>
      </w:r>
      <w:r w:rsidR="009D7C5A" w:rsidRPr="1E0E934F">
        <w:rPr>
          <w:rFonts w:ascii="Times New Roman" w:hAnsi="Times New Roman" w:cs="Times New Roman"/>
          <w:sz w:val="23"/>
          <w:szCs w:val="23"/>
        </w:rPr>
        <w:t>water main</w:t>
      </w:r>
      <w:r w:rsidRPr="1E0E934F">
        <w:rPr>
          <w:rFonts w:ascii="Times New Roman" w:hAnsi="Times New Roman" w:cs="Times New Roman"/>
          <w:sz w:val="23"/>
          <w:szCs w:val="23"/>
        </w:rPr>
        <w:t xml:space="preserve"> project on 1</w:t>
      </w:r>
      <w:r w:rsidRPr="1E0E934F">
        <w:rPr>
          <w:rFonts w:ascii="Times New Roman" w:hAnsi="Times New Roman" w:cs="Times New Roman"/>
          <w:sz w:val="23"/>
          <w:szCs w:val="23"/>
          <w:vertAlign w:val="superscript"/>
        </w:rPr>
        <w:t xml:space="preserve">st </w:t>
      </w:r>
      <w:r w:rsidRPr="1E0E934F">
        <w:rPr>
          <w:rFonts w:ascii="Times New Roman" w:hAnsi="Times New Roman" w:cs="Times New Roman"/>
          <w:sz w:val="23"/>
          <w:szCs w:val="23"/>
        </w:rPr>
        <w:t>Street and Dodds was completed the week o</w:t>
      </w:r>
      <w:r w:rsidR="79D681E1" w:rsidRPr="1E0E934F">
        <w:rPr>
          <w:rFonts w:ascii="Times New Roman" w:hAnsi="Times New Roman" w:cs="Times New Roman"/>
          <w:sz w:val="23"/>
          <w:szCs w:val="23"/>
        </w:rPr>
        <w:t>f</w:t>
      </w:r>
      <w:r w:rsidRPr="1E0E934F">
        <w:rPr>
          <w:rFonts w:ascii="Times New Roman" w:hAnsi="Times New Roman" w:cs="Times New Roman"/>
          <w:sz w:val="23"/>
          <w:szCs w:val="23"/>
        </w:rPr>
        <w:t xml:space="preserve"> March 31, 2026</w:t>
      </w:r>
      <w:r w:rsidR="31381194" w:rsidRPr="1E0E934F">
        <w:rPr>
          <w:rFonts w:ascii="Times New Roman" w:hAnsi="Times New Roman" w:cs="Times New Roman"/>
          <w:sz w:val="23"/>
          <w:szCs w:val="23"/>
        </w:rPr>
        <w:t>.</w:t>
      </w:r>
      <w:r w:rsidRPr="1E0E934F">
        <w:rPr>
          <w:rFonts w:ascii="Times New Roman" w:hAnsi="Times New Roman" w:cs="Times New Roman"/>
          <w:sz w:val="23"/>
          <w:szCs w:val="23"/>
        </w:rPr>
        <w:t xml:space="preserve"> </w:t>
      </w:r>
      <w:r w:rsidR="65E9C506" w:rsidRPr="1E0E934F">
        <w:rPr>
          <w:rFonts w:ascii="Times New Roman" w:hAnsi="Times New Roman" w:cs="Times New Roman"/>
          <w:sz w:val="23"/>
          <w:szCs w:val="23"/>
        </w:rPr>
        <w:t>T</w:t>
      </w:r>
      <w:r w:rsidRPr="1E0E934F">
        <w:rPr>
          <w:rFonts w:ascii="Times New Roman" w:hAnsi="Times New Roman" w:cs="Times New Roman"/>
          <w:sz w:val="23"/>
          <w:szCs w:val="23"/>
        </w:rPr>
        <w:t xml:space="preserve">hey are currently waiting </w:t>
      </w:r>
      <w:r w:rsidR="00B558F3" w:rsidRPr="1E0E934F">
        <w:rPr>
          <w:rFonts w:ascii="Times New Roman" w:hAnsi="Times New Roman" w:cs="Times New Roman"/>
          <w:sz w:val="23"/>
          <w:szCs w:val="23"/>
        </w:rPr>
        <w:t>for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 </w:t>
      </w:r>
      <w:r w:rsidR="004B0806">
        <w:rPr>
          <w:rFonts w:ascii="Times New Roman" w:hAnsi="Times New Roman" w:cs="Times New Roman"/>
          <w:sz w:val="23"/>
          <w:szCs w:val="23"/>
        </w:rPr>
        <w:t>I</w:t>
      </w:r>
      <w:r w:rsidRPr="1E0E934F">
        <w:rPr>
          <w:rFonts w:ascii="Times New Roman" w:hAnsi="Times New Roman" w:cs="Times New Roman"/>
          <w:sz w:val="23"/>
          <w:szCs w:val="23"/>
        </w:rPr>
        <w:t xml:space="preserve">EPA </w:t>
      </w:r>
      <w:r w:rsidR="004B0806">
        <w:rPr>
          <w:rFonts w:ascii="Times New Roman" w:hAnsi="Times New Roman" w:cs="Times New Roman"/>
          <w:sz w:val="23"/>
          <w:szCs w:val="23"/>
        </w:rPr>
        <w:t>to approve and sign off on our operating permit</w:t>
      </w:r>
      <w:r w:rsidRPr="1E0E934F">
        <w:rPr>
          <w:rFonts w:ascii="Times New Roman" w:hAnsi="Times New Roman" w:cs="Times New Roman"/>
          <w:sz w:val="23"/>
          <w:szCs w:val="23"/>
        </w:rPr>
        <w:t xml:space="preserve"> </w:t>
      </w:r>
      <w:r w:rsidR="1B1B4E38" w:rsidRPr="1E0E934F">
        <w:rPr>
          <w:rFonts w:ascii="Times New Roman" w:hAnsi="Times New Roman" w:cs="Times New Roman"/>
          <w:sz w:val="23"/>
          <w:szCs w:val="23"/>
        </w:rPr>
        <w:t>before turning on the water to the updated area.</w:t>
      </w:r>
      <w:r w:rsidR="008125E6">
        <w:rPr>
          <w:rFonts w:ascii="Times New Roman" w:hAnsi="Times New Roman" w:cs="Times New Roman"/>
          <w:sz w:val="23"/>
          <w:szCs w:val="23"/>
        </w:rPr>
        <w:t xml:space="preserve"> </w:t>
      </w:r>
      <w:r w:rsidR="00BE4E69">
        <w:rPr>
          <w:rFonts w:ascii="Times New Roman" w:hAnsi="Times New Roman" w:cs="Times New Roman"/>
          <w:sz w:val="23"/>
          <w:szCs w:val="23"/>
        </w:rPr>
        <w:t>Additionally, the</w:t>
      </w:r>
      <w:r w:rsidR="008125E6">
        <w:rPr>
          <w:rFonts w:ascii="Times New Roman" w:hAnsi="Times New Roman" w:cs="Times New Roman"/>
          <w:sz w:val="23"/>
          <w:szCs w:val="23"/>
        </w:rPr>
        <w:t xml:space="preserve"> </w:t>
      </w:r>
      <w:r w:rsidR="00F84589">
        <w:rPr>
          <w:rFonts w:ascii="Times New Roman" w:hAnsi="Times New Roman" w:cs="Times New Roman"/>
          <w:sz w:val="23"/>
          <w:szCs w:val="23"/>
        </w:rPr>
        <w:t>pipeline project under the railroad</w:t>
      </w:r>
      <w:r w:rsidR="004B0806">
        <w:rPr>
          <w:rFonts w:ascii="Times New Roman" w:hAnsi="Times New Roman" w:cs="Times New Roman"/>
          <w:sz w:val="23"/>
          <w:szCs w:val="23"/>
        </w:rPr>
        <w:t xml:space="preserve"> on RT 104</w:t>
      </w:r>
      <w:r w:rsidR="00F84589">
        <w:rPr>
          <w:rFonts w:ascii="Times New Roman" w:hAnsi="Times New Roman" w:cs="Times New Roman"/>
          <w:sz w:val="23"/>
          <w:szCs w:val="23"/>
        </w:rPr>
        <w:t xml:space="preserve"> has also been completed, Rhodes worked with USDI and Miller</w:t>
      </w:r>
      <w:r w:rsidR="00D2663B">
        <w:rPr>
          <w:rFonts w:ascii="Times New Roman" w:hAnsi="Times New Roman" w:cs="Times New Roman"/>
          <w:sz w:val="23"/>
          <w:szCs w:val="23"/>
        </w:rPr>
        <w:t>’s</w:t>
      </w:r>
      <w:r w:rsidR="00F84589">
        <w:rPr>
          <w:rFonts w:ascii="Times New Roman" w:hAnsi="Times New Roman" w:cs="Times New Roman"/>
          <w:sz w:val="23"/>
          <w:szCs w:val="23"/>
        </w:rPr>
        <w:t xml:space="preserve"> Welding to get these pipelines up to date</w:t>
      </w:r>
      <w:r w:rsidR="002D6891">
        <w:rPr>
          <w:rFonts w:ascii="Times New Roman" w:hAnsi="Times New Roman" w:cs="Times New Roman"/>
          <w:sz w:val="23"/>
          <w:szCs w:val="23"/>
        </w:rPr>
        <w:t xml:space="preserve">. Rhodes also </w:t>
      </w:r>
      <w:r w:rsidR="004B0806">
        <w:rPr>
          <w:rFonts w:ascii="Times New Roman" w:hAnsi="Times New Roman" w:cs="Times New Roman"/>
          <w:sz w:val="23"/>
          <w:szCs w:val="23"/>
        </w:rPr>
        <w:t>brought up for discussion</w:t>
      </w:r>
      <w:r w:rsidR="002D6891">
        <w:rPr>
          <w:rFonts w:ascii="Times New Roman" w:hAnsi="Times New Roman" w:cs="Times New Roman"/>
          <w:sz w:val="23"/>
          <w:szCs w:val="23"/>
        </w:rPr>
        <w:t xml:space="preserve"> Benton and Associates </w:t>
      </w:r>
      <w:r w:rsidR="004507CC">
        <w:rPr>
          <w:rFonts w:ascii="Times New Roman" w:hAnsi="Times New Roman" w:cs="Times New Roman"/>
          <w:sz w:val="23"/>
          <w:szCs w:val="23"/>
        </w:rPr>
        <w:t xml:space="preserve">for </w:t>
      </w:r>
      <w:r w:rsidR="004B0806">
        <w:rPr>
          <w:rFonts w:ascii="Times New Roman" w:hAnsi="Times New Roman" w:cs="Times New Roman"/>
          <w:sz w:val="23"/>
          <w:szCs w:val="23"/>
        </w:rPr>
        <w:t>permitting future water main projects</w:t>
      </w:r>
      <w:r w:rsidR="004507C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0941977" w14:textId="0BE0EF29" w:rsidR="009D7C5A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Police: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414B608" w14:textId="025DB3FC" w:rsidR="009D7C5A" w:rsidRDefault="009D7C5A" w:rsidP="002816F7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 xml:space="preserve">Chief Porter reported </w:t>
      </w:r>
      <w:r w:rsidR="34DC451F" w:rsidRPr="1E0E934F">
        <w:rPr>
          <w:rFonts w:ascii="Times New Roman" w:hAnsi="Times New Roman" w:cs="Times New Roman"/>
          <w:sz w:val="23"/>
          <w:szCs w:val="23"/>
        </w:rPr>
        <w:t xml:space="preserve">that </w:t>
      </w:r>
      <w:r w:rsidRPr="1E0E934F">
        <w:rPr>
          <w:rFonts w:ascii="Times New Roman" w:hAnsi="Times New Roman" w:cs="Times New Roman"/>
          <w:sz w:val="23"/>
          <w:szCs w:val="23"/>
        </w:rPr>
        <w:t>he has reached out to George Alarm</w:t>
      </w:r>
      <w:r w:rsidR="4617E70A" w:rsidRPr="1E0E934F">
        <w:rPr>
          <w:rFonts w:ascii="Times New Roman" w:hAnsi="Times New Roman" w:cs="Times New Roman"/>
          <w:sz w:val="23"/>
          <w:szCs w:val="23"/>
        </w:rPr>
        <w:t>, and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they </w:t>
      </w:r>
      <w:r w:rsidR="00F05815" w:rsidRPr="1E0E934F">
        <w:rPr>
          <w:rFonts w:ascii="Times New Roman" w:hAnsi="Times New Roman" w:cs="Times New Roman"/>
          <w:sz w:val="23"/>
          <w:szCs w:val="23"/>
        </w:rPr>
        <w:t>are able to install a panic button for a one-time fee with no extra monthly charge. The board agreed to have them installed.</w:t>
      </w:r>
    </w:p>
    <w:p w14:paraId="6F274D6F" w14:textId="102A60FC" w:rsidR="009D7C5A" w:rsidRDefault="009D7C5A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Apgar to amend Resolution 2026-01</w:t>
      </w:r>
      <w:r w:rsidR="00D66207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, the</w:t>
      </w:r>
      <w:r w:rsidRPr="009D7C5A">
        <w:rPr>
          <w:rFonts w:ascii="Times New Roman" w:hAnsi="Times New Roman" w:cs="Times New Roman"/>
          <w:sz w:val="23"/>
          <w:szCs w:val="23"/>
        </w:rPr>
        <w:t xml:space="preserve"> Resolution authorizing the purchase of certain equipment from Morrow Brothers Ford, Inc., for the Police Department and other actions in connection therewith</w:t>
      </w:r>
      <w:r>
        <w:rPr>
          <w:rFonts w:ascii="Times New Roman" w:hAnsi="Times New Roman" w:cs="Times New Roman"/>
          <w:sz w:val="23"/>
          <w:szCs w:val="23"/>
        </w:rPr>
        <w:t>. Rhodes seconded the motion. The motion passed by voice vote.</w:t>
      </w:r>
    </w:p>
    <w:p w14:paraId="65EA58E9" w14:textId="77777777" w:rsidR="00D66207" w:rsidRDefault="00D66207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adopt Resolution 2026-14, as amended. Rhodes seconded the motion. The motion passed 6-0.</w:t>
      </w:r>
    </w:p>
    <w:p w14:paraId="66E13908" w14:textId="37F25EE6" w:rsidR="00D66207" w:rsidRPr="003A00B0" w:rsidRDefault="00D66207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A motion was made by Hedges to adopt Resolution 2026-15, the </w:t>
      </w:r>
      <w:r w:rsidRPr="00D66207">
        <w:rPr>
          <w:rFonts w:ascii="Times New Roman" w:hAnsi="Times New Roman" w:cs="Times New Roman"/>
          <w:sz w:val="23"/>
          <w:szCs w:val="23"/>
        </w:rPr>
        <w:t>Resolution authorizing the purchase of certain equipment from Axon Enterprise, Inc., for the Police Department and other actions in connection therewith</w:t>
      </w:r>
      <w:r>
        <w:rPr>
          <w:rFonts w:ascii="Times New Roman" w:hAnsi="Times New Roman" w:cs="Times New Roman"/>
          <w:sz w:val="23"/>
          <w:szCs w:val="23"/>
        </w:rPr>
        <w:t>. Brenning seconded the motion. The motion passed 6-0.</w:t>
      </w:r>
      <w:r w:rsidRPr="00D6620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D71EA98" w14:textId="77777777" w:rsidR="002816F7" w:rsidRPr="003A00B0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Committees: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64186E3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1AC291C" w14:textId="68BAB1D3" w:rsidR="003B3D59" w:rsidRDefault="003B3D59" w:rsidP="1E0E934F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 xml:space="preserve">Busch stated the construction </w:t>
      </w:r>
      <w:r w:rsidR="00F6649D" w:rsidRPr="1E0E934F">
        <w:rPr>
          <w:rFonts w:ascii="Times New Roman" w:hAnsi="Times New Roman" w:cs="Times New Roman"/>
          <w:sz w:val="23"/>
          <w:szCs w:val="23"/>
        </w:rPr>
        <w:t>o</w:t>
      </w:r>
      <w:r w:rsidR="002C026F">
        <w:rPr>
          <w:rFonts w:ascii="Times New Roman" w:hAnsi="Times New Roman" w:cs="Times New Roman"/>
          <w:sz w:val="23"/>
          <w:szCs w:val="23"/>
        </w:rPr>
        <w:t>n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 </w:t>
      </w:r>
      <w:r w:rsidR="48991849" w:rsidRPr="1E0E934F">
        <w:rPr>
          <w:rFonts w:ascii="Times New Roman" w:hAnsi="Times New Roman" w:cs="Times New Roman"/>
          <w:sz w:val="23"/>
          <w:szCs w:val="23"/>
        </w:rPr>
        <w:t>t</w:t>
      </w:r>
      <w:r w:rsidRPr="1E0E934F">
        <w:rPr>
          <w:rFonts w:ascii="Times New Roman" w:hAnsi="Times New Roman" w:cs="Times New Roman"/>
          <w:sz w:val="23"/>
          <w:szCs w:val="23"/>
        </w:rPr>
        <w:t xml:space="preserve">rain </w:t>
      </w:r>
      <w:r w:rsidR="4F70D4F2" w:rsidRPr="1E0E934F">
        <w:rPr>
          <w:rFonts w:ascii="Times New Roman" w:hAnsi="Times New Roman" w:cs="Times New Roman"/>
          <w:sz w:val="23"/>
          <w:szCs w:val="23"/>
        </w:rPr>
        <w:t>d</w:t>
      </w:r>
      <w:r w:rsidRPr="1E0E934F">
        <w:rPr>
          <w:rFonts w:ascii="Times New Roman" w:hAnsi="Times New Roman" w:cs="Times New Roman"/>
          <w:sz w:val="23"/>
          <w:szCs w:val="23"/>
        </w:rPr>
        <w:t xml:space="preserve">epot has been completed by Bolash Construction. A discussion was held regarding the upkeep of the depot and </w:t>
      </w:r>
      <w:r w:rsidR="304B7369" w:rsidRPr="1E0E934F">
        <w:rPr>
          <w:rFonts w:ascii="Times New Roman" w:hAnsi="Times New Roman" w:cs="Times New Roman"/>
          <w:sz w:val="23"/>
          <w:szCs w:val="23"/>
        </w:rPr>
        <w:t xml:space="preserve">opening it to the </w:t>
      </w:r>
      <w:r w:rsidR="00F007BE" w:rsidRPr="1E0E934F">
        <w:rPr>
          <w:rFonts w:ascii="Times New Roman" w:hAnsi="Times New Roman" w:cs="Times New Roman"/>
          <w:sz w:val="23"/>
          <w:szCs w:val="23"/>
        </w:rPr>
        <w:t>public on</w:t>
      </w:r>
      <w:r w:rsidR="304B7369" w:rsidRPr="1E0E934F">
        <w:rPr>
          <w:rFonts w:ascii="Times New Roman" w:hAnsi="Times New Roman" w:cs="Times New Roman"/>
          <w:sz w:val="23"/>
          <w:szCs w:val="23"/>
        </w:rPr>
        <w:t xml:space="preserve"> certain days a year.</w:t>
      </w:r>
    </w:p>
    <w:p w14:paraId="0AE078C0" w14:textId="41178B73" w:rsidR="002816F7" w:rsidRPr="003A00B0" w:rsidRDefault="003B3D59" w:rsidP="002816F7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>A TIF update was provided by the Village’s attorney. He stated he has been in contact with PGAV’s Adam Stroud</w:t>
      </w:r>
      <w:r w:rsidR="49410E47" w:rsidRPr="1E0E934F">
        <w:rPr>
          <w:rFonts w:ascii="Times New Roman" w:hAnsi="Times New Roman" w:cs="Times New Roman"/>
          <w:sz w:val="23"/>
          <w:szCs w:val="23"/>
        </w:rPr>
        <w:t>. Adam requested land records for two parcels within the district.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There is set to be a </w:t>
      </w:r>
      <w:r w:rsidR="00F05815" w:rsidRPr="1E0E934F">
        <w:rPr>
          <w:rFonts w:ascii="Times New Roman" w:hAnsi="Times New Roman" w:cs="Times New Roman"/>
          <w:sz w:val="23"/>
          <w:szCs w:val="23"/>
        </w:rPr>
        <w:t>R</w:t>
      </w:r>
      <w:r w:rsidRPr="1E0E934F">
        <w:rPr>
          <w:rFonts w:ascii="Times New Roman" w:hAnsi="Times New Roman" w:cs="Times New Roman"/>
          <w:sz w:val="23"/>
          <w:szCs w:val="23"/>
        </w:rPr>
        <w:t xml:space="preserve">esolution </w:t>
      </w:r>
      <w:r w:rsidR="00F05815" w:rsidRPr="1E0E934F">
        <w:rPr>
          <w:rFonts w:ascii="Times New Roman" w:hAnsi="Times New Roman" w:cs="Times New Roman"/>
          <w:sz w:val="23"/>
          <w:szCs w:val="23"/>
        </w:rPr>
        <w:t>on</w:t>
      </w:r>
      <w:r w:rsidRPr="1E0E934F">
        <w:rPr>
          <w:rFonts w:ascii="Times New Roman" w:hAnsi="Times New Roman" w:cs="Times New Roman"/>
          <w:sz w:val="23"/>
          <w:szCs w:val="23"/>
        </w:rPr>
        <w:t xml:space="preserve"> the first board meeting in May for the updated TIF district. </w:t>
      </w:r>
    </w:p>
    <w:p w14:paraId="60851FC3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Finance: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4DCC636" w14:textId="0ADEB3F8" w:rsidR="00F05815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 xml:space="preserve">Brenning </w:t>
      </w:r>
      <w:r w:rsidR="003B3D59" w:rsidRPr="1E0E934F">
        <w:rPr>
          <w:rFonts w:ascii="Times New Roman" w:hAnsi="Times New Roman" w:cs="Times New Roman"/>
          <w:sz w:val="23"/>
          <w:szCs w:val="23"/>
        </w:rPr>
        <w:t xml:space="preserve">notified the board there </w:t>
      </w:r>
      <w:r w:rsidR="1FEC0A91" w:rsidRPr="1E0E934F">
        <w:rPr>
          <w:rFonts w:ascii="Times New Roman" w:hAnsi="Times New Roman" w:cs="Times New Roman"/>
          <w:sz w:val="23"/>
          <w:szCs w:val="23"/>
        </w:rPr>
        <w:t>will</w:t>
      </w:r>
      <w:r w:rsidR="003B3D59" w:rsidRPr="1E0E934F">
        <w:rPr>
          <w:rFonts w:ascii="Times New Roman" w:hAnsi="Times New Roman" w:cs="Times New Roman"/>
          <w:sz w:val="23"/>
          <w:szCs w:val="23"/>
        </w:rPr>
        <w:t xml:space="preserve"> be a vote on appropriations at the next meeting. </w:t>
      </w:r>
    </w:p>
    <w:p w14:paraId="6E2056A7" w14:textId="245714BC" w:rsidR="002816F7" w:rsidRPr="003A00B0" w:rsidRDefault="003B3D59" w:rsidP="002816F7">
      <w:pPr>
        <w:rPr>
          <w:rFonts w:ascii="Times New Roman" w:hAnsi="Times New Roman" w:cs="Times New Roman"/>
          <w:sz w:val="23"/>
          <w:szCs w:val="23"/>
        </w:rPr>
      </w:pPr>
      <w:r w:rsidRPr="1E0E934F">
        <w:rPr>
          <w:rFonts w:ascii="Times New Roman" w:hAnsi="Times New Roman" w:cs="Times New Roman"/>
          <w:sz w:val="23"/>
          <w:szCs w:val="23"/>
        </w:rPr>
        <w:t xml:space="preserve">The Village’s attorney also notified the board that he has </w:t>
      </w:r>
      <w:r w:rsidR="0092459E" w:rsidRPr="1E0E934F">
        <w:rPr>
          <w:rFonts w:ascii="Times New Roman" w:hAnsi="Times New Roman" w:cs="Times New Roman"/>
          <w:sz w:val="23"/>
          <w:szCs w:val="23"/>
        </w:rPr>
        <w:t>sent an email to the representing attorney regarding the $6</w:t>
      </w:r>
      <w:r w:rsidR="2DEEA713" w:rsidRPr="1E0E934F">
        <w:rPr>
          <w:rFonts w:ascii="Times New Roman" w:hAnsi="Times New Roman" w:cs="Times New Roman"/>
          <w:sz w:val="23"/>
          <w:szCs w:val="23"/>
        </w:rPr>
        <w:t>,</w:t>
      </w:r>
      <w:r w:rsidR="0092459E" w:rsidRPr="1E0E934F">
        <w:rPr>
          <w:rFonts w:ascii="Times New Roman" w:hAnsi="Times New Roman" w:cs="Times New Roman"/>
          <w:sz w:val="23"/>
          <w:szCs w:val="23"/>
        </w:rPr>
        <w:t xml:space="preserve">500 K9 payment and has not </w:t>
      </w:r>
      <w:r w:rsidR="449A1503" w:rsidRPr="1E0E934F">
        <w:rPr>
          <w:rFonts w:ascii="Times New Roman" w:hAnsi="Times New Roman" w:cs="Times New Roman"/>
          <w:sz w:val="23"/>
          <w:szCs w:val="23"/>
        </w:rPr>
        <w:t>received a response</w:t>
      </w:r>
      <w:r w:rsidR="0092459E" w:rsidRPr="1E0E934F">
        <w:rPr>
          <w:rFonts w:ascii="Times New Roman" w:hAnsi="Times New Roman" w:cs="Times New Roman"/>
          <w:sz w:val="23"/>
          <w:szCs w:val="23"/>
        </w:rPr>
        <w:t>.</w:t>
      </w:r>
      <w:r>
        <w:tab/>
      </w:r>
      <w:r w:rsidR="002816F7" w:rsidRPr="1E0E934F">
        <w:rPr>
          <w:rFonts w:ascii="Times New Roman" w:hAnsi="Times New Roman" w:cs="Times New Roman"/>
          <w:sz w:val="23"/>
          <w:szCs w:val="23"/>
        </w:rPr>
        <w:t>      </w:t>
      </w:r>
    </w:p>
    <w:p w14:paraId="69A92433" w14:textId="77777777" w:rsidR="002816F7" w:rsidRPr="003A00B0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8DEA926" w14:textId="77777777" w:rsidR="002816F7" w:rsidRPr="003A00B0" w:rsidRDefault="002816F7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310BCA82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4AD5F9E" w14:textId="1C61A811" w:rsidR="002816F7" w:rsidRPr="003A00B0" w:rsidRDefault="00F6649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McDannald has been working on creating a flyer for the Village’s Annual Block Party. </w:t>
      </w:r>
    </w:p>
    <w:p w14:paraId="2A39F196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8D13124" w14:textId="3856C3FE" w:rsidR="00F6649D" w:rsidRPr="003A00B0" w:rsidRDefault="00F6649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72FA89BD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Old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10B91CE" w14:textId="093C5256" w:rsidR="00F6649D" w:rsidRDefault="00F6649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0D406D2D" w14:textId="77777777" w:rsidR="002816F7" w:rsidRDefault="002816F7" w:rsidP="002816F7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New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5707219" w14:textId="2D197746" w:rsidR="00F6649D" w:rsidRDefault="00F6649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to adopt resolution 2026-016, the </w:t>
      </w:r>
      <w:r w:rsidRPr="00F6649D">
        <w:rPr>
          <w:rFonts w:ascii="Times New Roman" w:hAnsi="Times New Roman" w:cs="Times New Roman"/>
          <w:sz w:val="23"/>
          <w:szCs w:val="23"/>
        </w:rPr>
        <w:t>Resolution in Support of Municipal Housing Authority.</w:t>
      </w:r>
      <w:r>
        <w:rPr>
          <w:rFonts w:ascii="Times New Roman" w:hAnsi="Times New Roman" w:cs="Times New Roman"/>
          <w:sz w:val="23"/>
          <w:szCs w:val="23"/>
        </w:rPr>
        <w:t xml:space="preserve"> McDannald seconded the motion. The motion passed 6-0.</w:t>
      </w:r>
    </w:p>
    <w:p w14:paraId="6ABE8E98" w14:textId="77777777" w:rsidR="006C125D" w:rsidRDefault="00F6649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to adopt resolution 2026-</w:t>
      </w:r>
      <w:r w:rsidRPr="00F6649D">
        <w:rPr>
          <w:rFonts w:ascii="Times New Roman" w:hAnsi="Times New Roman" w:cs="Times New Roman"/>
          <w:sz w:val="23"/>
          <w:szCs w:val="23"/>
        </w:rPr>
        <w:t>017, the Resolution in Support of the Illinois America250 Commemoration. Rhodes seconded the motion. The motion passed 6-0.</w:t>
      </w:r>
      <w:r w:rsidR="0059226E">
        <w:rPr>
          <w:rFonts w:ascii="Times New Roman" w:hAnsi="Times New Roman" w:cs="Times New Roman"/>
          <w:sz w:val="23"/>
          <w:szCs w:val="23"/>
        </w:rPr>
        <w:t xml:space="preserve"> </w:t>
      </w:r>
      <w:r w:rsidR="00C7141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A2CF3F" w14:textId="3CA67E70" w:rsidR="00F6649D" w:rsidRDefault="00AE31B5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and seconded by Hedges to go into executive session for the purpose of discussing personnel</w:t>
      </w:r>
      <w:r w:rsidR="008E5141">
        <w:rPr>
          <w:rFonts w:ascii="Times New Roman" w:hAnsi="Times New Roman" w:cs="Times New Roman"/>
          <w:sz w:val="23"/>
          <w:szCs w:val="23"/>
        </w:rPr>
        <w:t xml:space="preserve"> at 7:43</w:t>
      </w:r>
      <w:r w:rsidR="001E77CC">
        <w:rPr>
          <w:rFonts w:ascii="Times New Roman" w:hAnsi="Times New Roman" w:cs="Times New Roman"/>
          <w:sz w:val="23"/>
          <w:szCs w:val="23"/>
        </w:rPr>
        <w:t>p.m</w:t>
      </w:r>
      <w:r w:rsidR="00132BAD">
        <w:rPr>
          <w:rFonts w:ascii="Times New Roman" w:hAnsi="Times New Roman" w:cs="Times New Roman"/>
          <w:sz w:val="23"/>
          <w:szCs w:val="23"/>
        </w:rPr>
        <w:t>. The motion carried by voice vote.</w:t>
      </w:r>
    </w:p>
    <w:p w14:paraId="4992A9DA" w14:textId="5DCEA4E9" w:rsidR="00132BAD" w:rsidRDefault="00132BAD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board returned to open session at 7:59</w:t>
      </w:r>
      <w:r w:rsidR="001E77CC">
        <w:rPr>
          <w:rFonts w:ascii="Times New Roman" w:hAnsi="Times New Roman" w:cs="Times New Roman"/>
          <w:sz w:val="23"/>
          <w:szCs w:val="23"/>
        </w:rPr>
        <w:t xml:space="preserve"> p.m</w:t>
      </w:r>
      <w:r w:rsidR="00000645">
        <w:rPr>
          <w:rFonts w:ascii="Times New Roman" w:hAnsi="Times New Roman" w:cs="Times New Roman"/>
          <w:sz w:val="23"/>
          <w:szCs w:val="23"/>
        </w:rPr>
        <w:t>.</w:t>
      </w:r>
    </w:p>
    <w:p w14:paraId="632FDAB6" w14:textId="6EA23024" w:rsidR="00725323" w:rsidRPr="00F6649D" w:rsidRDefault="00F05A48" w:rsidP="002816F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A motion was made by Olson to adjourn </w:t>
      </w:r>
      <w:r w:rsidR="004F5314">
        <w:rPr>
          <w:rFonts w:ascii="Times New Roman" w:hAnsi="Times New Roman" w:cs="Times New Roman"/>
          <w:sz w:val="23"/>
          <w:szCs w:val="23"/>
        </w:rPr>
        <w:t>the meeting at 8:00</w:t>
      </w:r>
      <w:r w:rsidR="001E77CC">
        <w:rPr>
          <w:rFonts w:ascii="Times New Roman" w:hAnsi="Times New Roman" w:cs="Times New Roman"/>
          <w:sz w:val="23"/>
          <w:szCs w:val="23"/>
        </w:rPr>
        <w:t xml:space="preserve"> p.m. McDannald seconded the motion and was approved by voice vote.</w:t>
      </w:r>
    </w:p>
    <w:p w14:paraId="12C51232" w14:textId="77777777" w:rsidR="002816F7" w:rsidRPr="003A00B0" w:rsidRDefault="002816F7" w:rsidP="002816F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Craig Busch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Mackenzie Canaday </w:t>
      </w:r>
    </w:p>
    <w:p w14:paraId="2D57C814" w14:textId="77777777" w:rsidR="002816F7" w:rsidRPr="003A00B0" w:rsidRDefault="002816F7" w:rsidP="002816F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Village President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Deputy Clerk </w:t>
      </w:r>
    </w:p>
    <w:p w14:paraId="70D3A2F1" w14:textId="77777777" w:rsidR="00C01994" w:rsidRDefault="00C01994"/>
    <w:sectPr w:rsidR="00C01994" w:rsidSect="0057155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3ECC" w14:textId="77777777" w:rsidR="002111DF" w:rsidRDefault="002111DF" w:rsidP="002816F7">
      <w:pPr>
        <w:spacing w:after="0" w:line="240" w:lineRule="auto"/>
      </w:pPr>
      <w:r>
        <w:separator/>
      </w:r>
    </w:p>
  </w:endnote>
  <w:endnote w:type="continuationSeparator" w:id="0">
    <w:p w14:paraId="58511B1D" w14:textId="77777777" w:rsidR="002111DF" w:rsidRDefault="002111DF" w:rsidP="0028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0E934F" w14:paraId="6AAE4EFA" w14:textId="77777777" w:rsidTr="1E0E934F">
      <w:trPr>
        <w:trHeight w:val="300"/>
      </w:trPr>
      <w:tc>
        <w:tcPr>
          <w:tcW w:w="3120" w:type="dxa"/>
        </w:tcPr>
        <w:p w14:paraId="231F28A4" w14:textId="7C4C4F78" w:rsidR="1E0E934F" w:rsidRDefault="1E0E934F" w:rsidP="1E0E934F">
          <w:pPr>
            <w:pStyle w:val="Header"/>
            <w:ind w:left="-115"/>
          </w:pPr>
        </w:p>
      </w:tc>
      <w:tc>
        <w:tcPr>
          <w:tcW w:w="3120" w:type="dxa"/>
        </w:tcPr>
        <w:p w14:paraId="4443D386" w14:textId="4480E018" w:rsidR="1E0E934F" w:rsidRDefault="1E0E934F" w:rsidP="1E0E934F">
          <w:pPr>
            <w:pStyle w:val="Header"/>
            <w:jc w:val="center"/>
          </w:pPr>
        </w:p>
      </w:tc>
      <w:tc>
        <w:tcPr>
          <w:tcW w:w="3120" w:type="dxa"/>
        </w:tcPr>
        <w:p w14:paraId="37829FDB" w14:textId="2AEC3DC0" w:rsidR="1E0E934F" w:rsidRDefault="1E0E934F" w:rsidP="1E0E934F">
          <w:pPr>
            <w:pStyle w:val="Header"/>
            <w:ind w:right="-115"/>
            <w:jc w:val="right"/>
          </w:pPr>
        </w:p>
      </w:tc>
    </w:tr>
  </w:tbl>
  <w:p w14:paraId="3F616727" w14:textId="23242C3B" w:rsidR="1E0E934F" w:rsidRDefault="1E0E93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0E934F" w14:paraId="7BD6B926" w14:textId="77777777" w:rsidTr="1E0E934F">
      <w:trPr>
        <w:trHeight w:val="300"/>
      </w:trPr>
      <w:tc>
        <w:tcPr>
          <w:tcW w:w="3120" w:type="dxa"/>
        </w:tcPr>
        <w:p w14:paraId="525DDC25" w14:textId="41AF8FD2" w:rsidR="1E0E934F" w:rsidRDefault="1E0E934F" w:rsidP="1E0E934F">
          <w:pPr>
            <w:pStyle w:val="Header"/>
            <w:ind w:left="-115"/>
          </w:pPr>
        </w:p>
      </w:tc>
      <w:tc>
        <w:tcPr>
          <w:tcW w:w="3120" w:type="dxa"/>
        </w:tcPr>
        <w:p w14:paraId="750AB82E" w14:textId="365CF31E" w:rsidR="1E0E934F" w:rsidRDefault="1E0E934F" w:rsidP="1E0E934F">
          <w:pPr>
            <w:pStyle w:val="Header"/>
            <w:jc w:val="center"/>
          </w:pPr>
        </w:p>
      </w:tc>
      <w:tc>
        <w:tcPr>
          <w:tcW w:w="3120" w:type="dxa"/>
        </w:tcPr>
        <w:p w14:paraId="0EEFED73" w14:textId="58BC3B29" w:rsidR="1E0E934F" w:rsidRDefault="1E0E934F" w:rsidP="1E0E934F">
          <w:pPr>
            <w:pStyle w:val="Header"/>
            <w:ind w:right="-115"/>
            <w:jc w:val="right"/>
          </w:pPr>
        </w:p>
      </w:tc>
    </w:tr>
  </w:tbl>
  <w:p w14:paraId="30218BCB" w14:textId="165B3850" w:rsidR="1E0E934F" w:rsidRDefault="1E0E934F" w:rsidP="1E0E9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F8BE" w14:textId="77777777" w:rsidR="002111DF" w:rsidRDefault="002111DF" w:rsidP="002816F7">
      <w:pPr>
        <w:spacing w:after="0" w:line="240" w:lineRule="auto"/>
      </w:pPr>
      <w:r>
        <w:separator/>
      </w:r>
    </w:p>
  </w:footnote>
  <w:footnote w:type="continuationSeparator" w:id="0">
    <w:p w14:paraId="786584A2" w14:textId="77777777" w:rsidR="002111DF" w:rsidRDefault="002111DF" w:rsidP="0028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F9B1" w14:textId="61C9578F" w:rsidR="00571551" w:rsidRDefault="00571551" w:rsidP="00571551">
    <w:pPr>
      <w:pStyle w:val="Header"/>
      <w:spacing w:before="240"/>
      <w:rPr>
        <w:rFonts w:ascii="Times New Roman" w:hAnsi="Times New Roman" w:cs="Times New Roman"/>
      </w:rPr>
    </w:pPr>
    <w:r w:rsidRPr="1E0E934F">
      <w:rPr>
        <w:rFonts w:ascii="Times New Roman" w:hAnsi="Times New Roman" w:cs="Times New Roman"/>
      </w:rPr>
      <w:t>April 8, 2026, Minutes</w:t>
    </w:r>
    <w:r>
      <w:tab/>
    </w:r>
    <w:r>
      <w:tab/>
    </w:r>
    <w:r w:rsidRPr="1E0E934F">
      <w:rPr>
        <w:rFonts w:ascii="Times New Roman" w:hAnsi="Times New Roman" w:cs="Times New Roman"/>
      </w:rPr>
      <w:t>417</w:t>
    </w:r>
    <w:r>
      <w:rPr>
        <w:rFonts w:ascii="Times New Roman" w:hAnsi="Times New Roman" w:cs="Times New Roman"/>
      </w:rPr>
      <w:t>9</w:t>
    </w:r>
  </w:p>
  <w:p w14:paraId="53234105" w14:textId="77777777" w:rsidR="00571551" w:rsidRDefault="0057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8ECB" w14:textId="414D5F36" w:rsidR="002816F7" w:rsidRPr="0075011A" w:rsidRDefault="002816F7" w:rsidP="0075011A">
    <w:pPr>
      <w:pStyle w:val="Header"/>
      <w:spacing w:before="240"/>
      <w:rPr>
        <w:rFonts w:ascii="Times New Roman" w:hAnsi="Times New Roman" w:cs="Times New Roman"/>
      </w:rPr>
    </w:pPr>
    <w:r w:rsidRPr="0075011A">
      <w:rPr>
        <w:rFonts w:ascii="Times New Roman" w:hAnsi="Times New Roman" w:cs="Times New Roman"/>
      </w:rPr>
      <w:t>April</w:t>
    </w:r>
    <w:r w:rsidR="0075011A" w:rsidRPr="0075011A">
      <w:rPr>
        <w:rFonts w:ascii="Times New Roman" w:hAnsi="Times New Roman" w:cs="Times New Roman"/>
      </w:rPr>
      <w:t xml:space="preserve"> 8, 2026</w:t>
    </w:r>
    <w:r w:rsidR="0075011A">
      <w:rPr>
        <w:rFonts w:ascii="Times New Roman" w:hAnsi="Times New Roman" w:cs="Times New Roman"/>
      </w:rPr>
      <w:t>, Minutes</w:t>
    </w:r>
    <w:r w:rsidR="0075011A" w:rsidRPr="0075011A">
      <w:rPr>
        <w:rFonts w:ascii="Times New Roman" w:hAnsi="Times New Roman" w:cs="Times New Roman"/>
      </w:rPr>
      <w:tab/>
    </w:r>
    <w:r w:rsidR="0075011A" w:rsidRPr="0075011A">
      <w:rPr>
        <w:rFonts w:ascii="Times New Roman" w:hAnsi="Times New Roman" w:cs="Times New Roman"/>
      </w:rPr>
      <w:tab/>
      <w:t>41</w:t>
    </w:r>
    <w:r w:rsidR="00571551">
      <w:rPr>
        <w:rFonts w:ascii="Times New Roman" w:hAnsi="Times New Roman" w:cs="Times New Roman"/>
      </w:rPr>
      <w:t>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6451" w14:textId="1C4947C8" w:rsidR="1E0E934F" w:rsidRDefault="1E0E934F" w:rsidP="1E0E934F">
    <w:pPr>
      <w:pStyle w:val="Header"/>
      <w:spacing w:before="240"/>
      <w:rPr>
        <w:rFonts w:ascii="Times New Roman" w:hAnsi="Times New Roman" w:cs="Times New Roman"/>
      </w:rPr>
    </w:pPr>
    <w:r w:rsidRPr="1E0E934F">
      <w:rPr>
        <w:rFonts w:ascii="Times New Roman" w:hAnsi="Times New Roman" w:cs="Times New Roman"/>
      </w:rPr>
      <w:t>April 8, 2026, Minutes</w:t>
    </w:r>
    <w:r>
      <w:tab/>
    </w:r>
    <w:r>
      <w:tab/>
    </w:r>
    <w:r w:rsidRPr="1E0E934F">
      <w:rPr>
        <w:rFonts w:ascii="Times New Roman" w:hAnsi="Times New Roman" w:cs="Times New Roman"/>
      </w:rPr>
      <w:t>4178</w:t>
    </w:r>
  </w:p>
  <w:p w14:paraId="6CA8AE25" w14:textId="0F9BE3FA" w:rsidR="1E0E934F" w:rsidRDefault="1E0E934F" w:rsidP="1E0E9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7"/>
    <w:rsid w:val="00000645"/>
    <w:rsid w:val="00132BAD"/>
    <w:rsid w:val="00180041"/>
    <w:rsid w:val="001E77CC"/>
    <w:rsid w:val="002111DF"/>
    <w:rsid w:val="00215697"/>
    <w:rsid w:val="00216FDF"/>
    <w:rsid w:val="00250B53"/>
    <w:rsid w:val="002618F5"/>
    <w:rsid w:val="002816F7"/>
    <w:rsid w:val="002C026F"/>
    <w:rsid w:val="002D6891"/>
    <w:rsid w:val="003B3D59"/>
    <w:rsid w:val="003E64CA"/>
    <w:rsid w:val="004507CC"/>
    <w:rsid w:val="004A51FD"/>
    <w:rsid w:val="004B0806"/>
    <w:rsid w:val="004F5314"/>
    <w:rsid w:val="00561B90"/>
    <w:rsid w:val="00571551"/>
    <w:rsid w:val="0059226E"/>
    <w:rsid w:val="005B01AD"/>
    <w:rsid w:val="00683D44"/>
    <w:rsid w:val="00686B38"/>
    <w:rsid w:val="006C125D"/>
    <w:rsid w:val="00725323"/>
    <w:rsid w:val="0075011A"/>
    <w:rsid w:val="00765AA0"/>
    <w:rsid w:val="008125E6"/>
    <w:rsid w:val="008E5141"/>
    <w:rsid w:val="0092459E"/>
    <w:rsid w:val="009D7C5A"/>
    <w:rsid w:val="00A37962"/>
    <w:rsid w:val="00AE31B5"/>
    <w:rsid w:val="00AE4DC0"/>
    <w:rsid w:val="00B01157"/>
    <w:rsid w:val="00B558F3"/>
    <w:rsid w:val="00B86EFE"/>
    <w:rsid w:val="00BD11FF"/>
    <w:rsid w:val="00BE4E69"/>
    <w:rsid w:val="00C01994"/>
    <w:rsid w:val="00C71414"/>
    <w:rsid w:val="00CC215D"/>
    <w:rsid w:val="00D2663B"/>
    <w:rsid w:val="00D6534D"/>
    <w:rsid w:val="00D66207"/>
    <w:rsid w:val="00EF0151"/>
    <w:rsid w:val="00F007BE"/>
    <w:rsid w:val="00F05815"/>
    <w:rsid w:val="00F05A48"/>
    <w:rsid w:val="00F4611A"/>
    <w:rsid w:val="00F6649D"/>
    <w:rsid w:val="00F740CC"/>
    <w:rsid w:val="00F84589"/>
    <w:rsid w:val="00F867C0"/>
    <w:rsid w:val="00FD72A9"/>
    <w:rsid w:val="0DEACA1E"/>
    <w:rsid w:val="0F78775A"/>
    <w:rsid w:val="178D5A45"/>
    <w:rsid w:val="1B1B4E38"/>
    <w:rsid w:val="1E0E934F"/>
    <w:rsid w:val="1FEC0A91"/>
    <w:rsid w:val="296974F3"/>
    <w:rsid w:val="2BFA5009"/>
    <w:rsid w:val="2CBD3A50"/>
    <w:rsid w:val="2DEEA713"/>
    <w:rsid w:val="304B7369"/>
    <w:rsid w:val="31381194"/>
    <w:rsid w:val="34DC451F"/>
    <w:rsid w:val="41FC6896"/>
    <w:rsid w:val="449A1503"/>
    <w:rsid w:val="4617E70A"/>
    <w:rsid w:val="48991849"/>
    <w:rsid w:val="48D42634"/>
    <w:rsid w:val="49410E47"/>
    <w:rsid w:val="4F70D4F2"/>
    <w:rsid w:val="50502ECC"/>
    <w:rsid w:val="5C1A68E5"/>
    <w:rsid w:val="65E9C506"/>
    <w:rsid w:val="67982323"/>
    <w:rsid w:val="6EFDBB46"/>
    <w:rsid w:val="70E505F6"/>
    <w:rsid w:val="79D68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98D6"/>
  <w15:chartTrackingRefBased/>
  <w15:docId w15:val="{2F142051-39E8-45BF-ACAC-CEF11EB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F7"/>
  </w:style>
  <w:style w:type="paragraph" w:styleId="Heading1">
    <w:name w:val="heading 1"/>
    <w:basedOn w:val="Normal"/>
    <w:next w:val="Normal"/>
    <w:link w:val="Heading1Char"/>
    <w:uiPriority w:val="9"/>
    <w:qFormat/>
    <w:rsid w:val="0028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6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F7"/>
  </w:style>
  <w:style w:type="paragraph" w:styleId="Footer">
    <w:name w:val="footer"/>
    <w:basedOn w:val="Normal"/>
    <w:link w:val="FooterChar"/>
    <w:uiPriority w:val="99"/>
    <w:unhideWhenUsed/>
    <w:rsid w:val="0028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F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Village Hall</cp:lastModifiedBy>
  <cp:revision>5</cp:revision>
  <cp:lastPrinted>2026-04-21T14:58:00Z</cp:lastPrinted>
  <dcterms:created xsi:type="dcterms:W3CDTF">2026-04-16T13:36:00Z</dcterms:created>
  <dcterms:modified xsi:type="dcterms:W3CDTF">2026-04-23T16:17:00Z</dcterms:modified>
</cp:coreProperties>
</file>