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0E6D7CFC" w:rsidR="00FE29DA" w:rsidRPr="00AF5D52" w:rsidRDefault="00254094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 13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3986AFFE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A47BD5">
        <w:rPr>
          <w:rFonts w:ascii="Arial" w:hAnsi="Arial" w:cs="Arial"/>
          <w:sz w:val="24"/>
          <w:szCs w:val="24"/>
        </w:rPr>
        <w:t>March</w:t>
      </w:r>
      <w:r w:rsidR="00254094">
        <w:rPr>
          <w:rFonts w:ascii="Arial" w:hAnsi="Arial" w:cs="Arial"/>
          <w:sz w:val="24"/>
          <w:szCs w:val="24"/>
        </w:rPr>
        <w:t xml:space="preserve"> 23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28D6D49A" w14:textId="34620008" w:rsidR="00254094" w:rsidRDefault="00254094" w:rsidP="0025409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49AECB50" w14:textId="410FAD65" w:rsidR="00895F75" w:rsidRPr="00895F75" w:rsidRDefault="00895F75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95F75">
        <w:rPr>
          <w:rFonts w:ascii="Arial" w:hAnsi="Arial" w:cs="Arial"/>
          <w:sz w:val="24"/>
          <w:szCs w:val="24"/>
        </w:rPr>
        <w:t>Letter of Understanding: IDOT - ISP Training Facility – Academy Road</w:t>
      </w:r>
    </w:p>
    <w:p w14:paraId="34E791C4" w14:textId="2EB8E364" w:rsidR="00895F75" w:rsidRDefault="00895F75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Renewal of Contract with Police Union</w:t>
      </w:r>
    </w:p>
    <w:p w14:paraId="5B7B8BE2" w14:textId="332365E9" w:rsidR="00895F75" w:rsidRDefault="00895F75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raises for non-union employees</w:t>
      </w:r>
    </w:p>
    <w:p w14:paraId="5813E76C" w14:textId="448DF303" w:rsidR="00F2339B" w:rsidRPr="00F2339B" w:rsidRDefault="00F2339B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2339B">
        <w:rPr>
          <w:rFonts w:ascii="Arial" w:hAnsi="Arial" w:cs="Arial"/>
          <w:sz w:val="24"/>
          <w:szCs w:val="24"/>
        </w:rPr>
        <w:t xml:space="preserve">Consideration of request to subdivide 4476 </w:t>
      </w:r>
      <w:proofErr w:type="spellStart"/>
      <w:r w:rsidRPr="00F2339B">
        <w:rPr>
          <w:rFonts w:ascii="Arial" w:hAnsi="Arial" w:cs="Arial"/>
          <w:sz w:val="24"/>
          <w:szCs w:val="24"/>
        </w:rPr>
        <w:t>SanTerra</w:t>
      </w:r>
      <w:proofErr w:type="spellEnd"/>
      <w:r w:rsidRPr="00F2339B">
        <w:rPr>
          <w:rFonts w:ascii="Arial" w:hAnsi="Arial" w:cs="Arial"/>
          <w:sz w:val="24"/>
          <w:szCs w:val="24"/>
        </w:rPr>
        <w:t xml:space="preserve"> Rd into two parcels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12B3" w14:textId="77777777" w:rsidR="00F90B81" w:rsidRDefault="00F90B81" w:rsidP="007A6F2B">
      <w:pPr>
        <w:spacing w:after="0" w:line="240" w:lineRule="auto"/>
      </w:pPr>
      <w:r>
        <w:separator/>
      </w:r>
    </w:p>
  </w:endnote>
  <w:endnote w:type="continuationSeparator" w:id="0">
    <w:p w14:paraId="79F02162" w14:textId="77777777" w:rsidR="00F90B81" w:rsidRDefault="00F90B81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45FA" w14:textId="77777777" w:rsidR="00F90B81" w:rsidRDefault="00F90B81" w:rsidP="007A6F2B">
      <w:pPr>
        <w:spacing w:after="0" w:line="240" w:lineRule="auto"/>
      </w:pPr>
      <w:r>
        <w:separator/>
      </w:r>
    </w:p>
  </w:footnote>
  <w:footnote w:type="continuationSeparator" w:id="0">
    <w:p w14:paraId="28F9B0C1" w14:textId="77777777" w:rsidR="00F90B81" w:rsidRDefault="00F90B81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94D52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3262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2339B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0B81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4</cp:revision>
  <cp:lastPrinted>2022-07-20T14:01:00Z</cp:lastPrinted>
  <dcterms:created xsi:type="dcterms:W3CDTF">2026-04-09T15:31:00Z</dcterms:created>
  <dcterms:modified xsi:type="dcterms:W3CDTF">2026-04-10T14:40:00Z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